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8A" w:rsidRPr="00E7558A" w:rsidRDefault="00E7558A" w:rsidP="00E7558A">
      <w:pPr>
        <w:shd w:val="clear" w:color="auto" w:fill="F4F4F5"/>
        <w:spacing w:after="300" w:line="240" w:lineRule="auto"/>
        <w:outlineLvl w:val="1"/>
        <w:rPr>
          <w:rFonts w:ascii="Arial" w:eastAsia="Times New Roman" w:hAnsi="Arial" w:cs="Arial"/>
          <w:b/>
          <w:bCs/>
          <w:color w:val="1C1D1D"/>
          <w:sz w:val="42"/>
          <w:szCs w:val="42"/>
          <w:lang w:eastAsia="ru-RU"/>
        </w:rPr>
      </w:pPr>
      <w:r w:rsidRPr="00E7558A">
        <w:rPr>
          <w:rFonts w:ascii="Arial" w:eastAsia="Times New Roman" w:hAnsi="Arial" w:cs="Arial"/>
          <w:b/>
          <w:bCs/>
          <w:color w:val="1C1D1D"/>
          <w:sz w:val="42"/>
          <w:szCs w:val="42"/>
          <w:lang w:eastAsia="ru-RU"/>
        </w:rPr>
        <w:t>Информация для ознакомления желающим сообщить о фактах коррупции по телефону доверия</w:t>
      </w:r>
    </w:p>
    <w:p w:rsidR="00E7558A" w:rsidRPr="00E7558A" w:rsidRDefault="00E7558A" w:rsidP="00E7558A">
      <w:pPr>
        <w:shd w:val="clear" w:color="auto" w:fill="F4F4F5"/>
        <w:spacing w:after="0" w:line="240" w:lineRule="auto"/>
        <w:rPr>
          <w:rFonts w:ascii="Arial" w:eastAsia="Times New Roman" w:hAnsi="Arial" w:cs="Arial"/>
          <w:color w:val="1C1D1D"/>
          <w:sz w:val="24"/>
          <w:szCs w:val="24"/>
          <w:lang w:eastAsia="ru-RU"/>
        </w:rPr>
      </w:pPr>
      <w:proofErr w:type="gramStart"/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t>Если Вам стали известны факты совершения государственными  (муниципальными) служащими, лицами, замещающими государственные (муниципальные) должности, коррупционных правонарушений:</w:t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  <w:t>- злоупотребление служебным положением;</w:t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  <w:t>- дача взятки, получение взятки;</w:t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  <w:t>- несоблюдение служащим обязанностей, ограничений и запретов, связанных с государственной (муниципальной) службой,</w:t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  <w:t>- несоблюдение требований к служебному поведению государственного (муниципального) служащего,</w:t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  <w:t>- наличие у служащего личной заинтересованности, которая приводит или может привести к конфликту интересов.</w:t>
      </w:r>
      <w:proofErr w:type="gramEnd"/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  <w:t>Также, если у Вас есть конкретные предложения, направленные на совершенствование работы по противодействию коррупции в Ханты-Мансийском автономном округе – Югре, Вы можете сообщить об этом, позвонив на «телефон доверия»:</w:t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  <w:t>8(3467)32-31-43, 8-800-101-86-00</w:t>
      </w:r>
      <w:proofErr w:type="gramStart"/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  <w:t>В</w:t>
      </w:r>
      <w:proofErr w:type="gramEnd"/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t xml:space="preserve"> случае если информация, которой Вы располагаете, не относится к фактам коррупционной направленности, Вы можете позвонить по телефонам:</w:t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  <w:t>8-800-10-10-086 «Горячая телефонная линия» по вопросам ЖКХ</w:t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</w:r>
      <w:r w:rsidRPr="00E7558A">
        <w:rPr>
          <w:rFonts w:ascii="Arial" w:eastAsia="Times New Roman" w:hAnsi="Arial" w:cs="Arial"/>
          <w:color w:val="1C1D1D"/>
          <w:sz w:val="24"/>
          <w:szCs w:val="24"/>
          <w:lang w:eastAsia="ru-RU"/>
        </w:rPr>
        <w:br/>
        <w:t>8(3467)39-83-00 «Телефон доверия» Управления Министерства внутренних дел Российской Федерации по Ханты-Мансийскому автономному округу - Югре</w:t>
      </w:r>
    </w:p>
    <w:p w:rsidR="00E7558A" w:rsidRDefault="00E7558A"/>
    <w:p w:rsidR="00E7558A" w:rsidRDefault="00E7558A"/>
    <w:p w:rsidR="00E7558A" w:rsidRDefault="00E7558A">
      <w:r>
        <w:t>Также указанная выше информация доступна по ссылке:</w:t>
      </w:r>
    </w:p>
    <w:p w:rsidR="00625AE8" w:rsidRDefault="00E7558A">
      <w:hyperlink r:id="rId5" w:history="1">
        <w:r w:rsidRPr="008B6625">
          <w:rPr>
            <w:rStyle w:val="a3"/>
          </w:rPr>
          <w:t>https://depgs.admhmao.ru/activity/deyatelnost/antikorruptsionnayadeyatelnost/108785-telefon-doveriya/informatsiya-dlya-oznakomleniya_11137475/</w:t>
        </w:r>
      </w:hyperlink>
      <w:r>
        <w:t>.</w:t>
      </w:r>
      <w:r>
        <w:t xml:space="preserve"> </w:t>
      </w:r>
      <w:bookmarkStart w:id="0" w:name="_GoBack"/>
      <w:bookmarkEnd w:id="0"/>
    </w:p>
    <w:sectPr w:rsidR="00625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E6F"/>
    <w:rsid w:val="00625AE8"/>
    <w:rsid w:val="00E7558A"/>
    <w:rsid w:val="00E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55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55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755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55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55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755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3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6793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7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pgs.admhmao.ru/activity/deyatelnost/antikorruptsionnayadeyatelnost/108785-telefon-doveriya/informatsiya-dlya-oznakomleniya_1113747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Пашинцева Елена Викторовна</dc:creator>
  <cp:keywords/>
  <dc:description/>
  <cp:lastModifiedBy>Пашинцева Елена Викторовна</cp:lastModifiedBy>
  <cp:revision>2</cp:revision>
  <dcterms:created xsi:type="dcterms:W3CDTF">2026-07-30T05:23:00Z</dcterms:created>
  <dcterms:modified xsi:type="dcterms:W3CDTF">2026-07-30T05:25:00Z</dcterms:modified>
</cp:coreProperties>
</file>